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F459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7F459D">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7F459D">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7F459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7F459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7F459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7F459D">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5631B1FD" w:rsidR="009675C3" w:rsidRPr="002A00C3" w:rsidRDefault="007F459D" w:rsidP="007F459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r w:rsidRPr="007F459D">
              <w:rPr>
                <w:rFonts w:ascii="Calibri" w:eastAsia="Times New Roman" w:hAnsi="Calibri" w:cs="Times New Roman"/>
                <w:color w:val="000000"/>
                <w:sz w:val="16"/>
                <w:szCs w:val="16"/>
                <w:vertAlign w:val="superscript"/>
                <w:lang w:val="en-GB" w:eastAsia="en-GB"/>
              </w:rPr>
              <w:t>st</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50ABBC5B" w:rsidR="009675C3" w:rsidRPr="002A00C3" w:rsidRDefault="007F459D" w:rsidP="007F459D">
            <w:pPr>
              <w:spacing w:after="0" w:line="240" w:lineRule="auto"/>
              <w:jc w:val="center"/>
              <w:rPr>
                <w:rFonts w:ascii="Calibri" w:eastAsia="Times New Roman" w:hAnsi="Calibri" w:cs="Times New Roman"/>
                <w:color w:val="000000"/>
                <w:sz w:val="16"/>
                <w:szCs w:val="16"/>
                <w:lang w:val="en-GB" w:eastAsia="en-GB"/>
              </w:rPr>
            </w:pPr>
            <w:r w:rsidRPr="007F459D">
              <w:rPr>
                <w:rFonts w:ascii="Calibri" w:eastAsia="Times New Roman" w:hAnsi="Calibri" w:cs="Times New Roman"/>
                <w:color w:val="000000"/>
                <w:sz w:val="16"/>
                <w:szCs w:val="16"/>
                <w:lang w:val="en-GB" w:eastAsia="en-GB"/>
              </w:rPr>
              <w:t>0913: Nursing and midwifery (12.6 - 723)</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7F459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2A00C3" w:rsidRDefault="00EB0036" w:rsidP="007F459D">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7F459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2A00C3" w:rsidRDefault="00EB0036" w:rsidP="007F459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2A00C3" w:rsidRDefault="00EB0036" w:rsidP="007F459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2A00C3" w:rsidRDefault="00EB0036" w:rsidP="007F459D">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7F459D">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F459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59F9F53" w:rsidR="00EB0036" w:rsidRPr="002A00C3" w:rsidRDefault="007F459D" w:rsidP="007F459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Riga Medical College of the University of Latvia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17B00161" w:rsidR="00EB0036" w:rsidRPr="002A00C3" w:rsidRDefault="007F459D" w:rsidP="007F459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NURSING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B862940" w:rsidR="00EB0036" w:rsidRPr="002A00C3" w:rsidRDefault="007F459D" w:rsidP="007F459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LV RIGA 46</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7F459D">
            <w:pPr>
              <w:spacing w:after="0" w:line="240" w:lineRule="auto"/>
              <w:jc w:val="center"/>
              <w:rPr>
                <w:rFonts w:ascii="Calibri" w:eastAsia="Times New Roman" w:hAnsi="Calibri" w:cs="Times New Roman"/>
                <w:color w:val="000000"/>
                <w:sz w:val="16"/>
                <w:szCs w:val="16"/>
                <w:lang w:val="en-GB" w:eastAsia="en-GB"/>
              </w:rPr>
            </w:pPr>
          </w:p>
          <w:p w14:paraId="37A6B5DF" w14:textId="77777777" w:rsidR="007F459D" w:rsidRDefault="007F459D" w:rsidP="007F459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Hipokrata Street 1, RIGA, </w:t>
            </w:r>
          </w:p>
          <w:p w14:paraId="69DC9F95" w14:textId="119C01A8" w:rsidR="00EB0036" w:rsidRPr="002A00C3" w:rsidRDefault="007F459D" w:rsidP="007F459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LV-1079</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8F8551C" w:rsidR="00EB0036" w:rsidRPr="002A00C3" w:rsidRDefault="007F459D" w:rsidP="007F459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9E5ED29" w14:textId="77777777" w:rsidR="00EB0036" w:rsidRDefault="007F459D" w:rsidP="007F459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Agnese Butkus</w:t>
            </w:r>
          </w:p>
          <w:p w14:paraId="0A8F1B09" w14:textId="77777777" w:rsidR="007F459D" w:rsidRDefault="007F459D" w:rsidP="007F459D">
            <w:pPr>
              <w:spacing w:after="0" w:line="240" w:lineRule="auto"/>
              <w:jc w:val="center"/>
              <w:rPr>
                <w:rFonts w:ascii="Calibri" w:eastAsia="Times New Roman" w:hAnsi="Calibri" w:cs="Times New Roman"/>
                <w:color w:val="000000"/>
                <w:sz w:val="16"/>
                <w:szCs w:val="16"/>
                <w:lang w:val="en-GB" w:eastAsia="en-GB"/>
              </w:rPr>
            </w:pPr>
            <w:hyperlink r:id="rId11" w:history="1">
              <w:r w:rsidRPr="00E67E87">
                <w:rPr>
                  <w:rStyle w:val="Hyperlink"/>
                  <w:rFonts w:ascii="Calibri" w:eastAsia="Times New Roman" w:hAnsi="Calibri" w:cs="Times New Roman"/>
                  <w:sz w:val="16"/>
                  <w:szCs w:val="16"/>
                  <w:lang w:val="en-GB" w:eastAsia="en-GB"/>
                </w:rPr>
                <w:t>erasmus@rmkoledza.lv</w:t>
              </w:r>
            </w:hyperlink>
            <w:r>
              <w:rPr>
                <w:rFonts w:ascii="Calibri" w:eastAsia="Times New Roman" w:hAnsi="Calibri" w:cs="Times New Roman"/>
                <w:color w:val="000000"/>
                <w:sz w:val="16"/>
                <w:szCs w:val="16"/>
                <w:lang w:val="en-GB" w:eastAsia="en-GB"/>
              </w:rPr>
              <w:t xml:space="preserve"> </w:t>
            </w:r>
          </w:p>
          <w:p w14:paraId="69DC9F97" w14:textId="586E0E69" w:rsidR="007F459D" w:rsidRPr="002A00C3" w:rsidRDefault="007F459D" w:rsidP="007F459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+371 67840747</w:t>
            </w:r>
            <w:bookmarkStart w:id="0" w:name="_GoBack"/>
            <w:bookmarkEnd w:id="0"/>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64C81D80"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D44A45C" w:rsidR="00FB49EE" w:rsidRPr="002A00C3" w:rsidRDefault="00FB49EE" w:rsidP="007F459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7F459D">
              <w:rPr>
                <w:rFonts w:ascii="Calibri" w:eastAsia="Times New Roman" w:hAnsi="Calibri" w:cs="Times New Roman"/>
                <w:color w:val="000000"/>
                <w:sz w:val="16"/>
                <w:szCs w:val="16"/>
                <w:lang w:val="en-GB" w:eastAsia="en-GB"/>
              </w:rPr>
              <w:t xml:space="preserve">  in </w:t>
            </w:r>
            <w:r w:rsidR="007F459D" w:rsidRPr="007F459D">
              <w:rPr>
                <w:rFonts w:ascii="Calibri" w:eastAsia="Times New Roman" w:hAnsi="Calibri" w:cs="Times New Roman"/>
                <w:color w:val="FF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10A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10A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10A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10A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10A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10A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10A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10A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993A2" w14:textId="77777777" w:rsidR="00B10A70" w:rsidRDefault="00B10A70" w:rsidP="00261299">
      <w:pPr>
        <w:spacing w:after="0" w:line="240" w:lineRule="auto"/>
      </w:pPr>
      <w:r>
        <w:separator/>
      </w:r>
    </w:p>
  </w:endnote>
  <w:endnote w:type="continuationSeparator" w:id="0">
    <w:p w14:paraId="29E00076" w14:textId="77777777" w:rsidR="00B10A70" w:rsidRDefault="00B10A7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B21EE">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887C5" w14:textId="77777777" w:rsidR="00B10A70" w:rsidRDefault="00B10A70" w:rsidP="00261299">
      <w:pPr>
        <w:spacing w:after="0" w:line="240" w:lineRule="auto"/>
      </w:pPr>
      <w:r>
        <w:separator/>
      </w:r>
    </w:p>
  </w:footnote>
  <w:footnote w:type="continuationSeparator" w:id="0">
    <w:p w14:paraId="72382584" w14:textId="77777777" w:rsidR="00B10A70" w:rsidRDefault="00B10A7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A14D9D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7F459D">
                            <w:rPr>
                              <w:rFonts w:cstheme="minorHAnsi"/>
                              <w:sz w:val="12"/>
                              <w:szCs w:val="12"/>
                              <w:lang w:val="en-GB"/>
                            </w:rPr>
                            <w:t>2017</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3A14D9D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7F459D">
                      <w:rPr>
                        <w:rFonts w:cstheme="minorHAnsi"/>
                        <w:sz w:val="12"/>
                        <w:szCs w:val="12"/>
                        <w:lang w:val="en-GB"/>
                      </w:rPr>
                      <w:t>2017</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7F459D">
                            <w:rPr>
                              <w:rFonts w:ascii="Verdana" w:hAnsi="Verdana"/>
                              <w:b/>
                              <w:i/>
                              <w:color w:val="FF0000"/>
                              <w:sz w:val="16"/>
                              <w:szCs w:val="16"/>
                              <w:lang w:val="en-GB"/>
                            </w:rPr>
                            <w:t>Student’s name</w:t>
                          </w:r>
                        </w:p>
                        <w:p w14:paraId="02FEB6D4" w14:textId="32026465"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F459D">
                            <w:rPr>
                              <w:rFonts w:ascii="Verdana" w:hAnsi="Verdana"/>
                              <w:b/>
                              <w:i/>
                              <w:color w:val="003CB4"/>
                              <w:sz w:val="16"/>
                              <w:szCs w:val="16"/>
                              <w:lang w:val="en-GB"/>
                            </w:rPr>
                            <w:t>17</w:t>
                          </w:r>
                          <w:r w:rsidRPr="00637D8C">
                            <w:rPr>
                              <w:rFonts w:ascii="Verdana" w:hAnsi="Verdana"/>
                              <w:b/>
                              <w:i/>
                              <w:color w:val="003CB4"/>
                              <w:sz w:val="16"/>
                              <w:szCs w:val="16"/>
                              <w:lang w:val="en-GB"/>
                            </w:rPr>
                            <w:t>/20</w:t>
                          </w:r>
                          <w:r w:rsidR="007F459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7F459D">
                      <w:rPr>
                        <w:rFonts w:ascii="Verdana" w:hAnsi="Verdana"/>
                        <w:b/>
                        <w:i/>
                        <w:color w:val="FF0000"/>
                        <w:sz w:val="16"/>
                        <w:szCs w:val="16"/>
                        <w:lang w:val="en-GB"/>
                      </w:rPr>
                      <w:t>Student’s name</w:t>
                    </w:r>
                  </w:p>
                  <w:p w14:paraId="02FEB6D4" w14:textId="32026465"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F459D">
                      <w:rPr>
                        <w:rFonts w:ascii="Verdana" w:hAnsi="Verdana"/>
                        <w:b/>
                        <w:i/>
                        <w:color w:val="003CB4"/>
                        <w:sz w:val="16"/>
                        <w:szCs w:val="16"/>
                        <w:lang w:val="en-GB"/>
                      </w:rPr>
                      <w:t>17</w:t>
                    </w:r>
                    <w:r w:rsidRPr="00637D8C">
                      <w:rPr>
                        <w:rFonts w:ascii="Verdana" w:hAnsi="Verdana"/>
                        <w:b/>
                        <w:i/>
                        <w:color w:val="003CB4"/>
                        <w:sz w:val="16"/>
                        <w:szCs w:val="16"/>
                        <w:lang w:val="en-GB"/>
                      </w:rPr>
                      <w:t>/20</w:t>
                    </w:r>
                    <w:r w:rsidR="007F459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459D"/>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21EE"/>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0A70"/>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0AF15EB-BB0C-4062-A216-D78A9AF4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rmkoledza.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24CDADD-B31D-4B09-82DF-776EC99C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Acer</cp:lastModifiedBy>
  <cp:revision>2</cp:revision>
  <cp:lastPrinted>2015-04-10T09:51:00Z</cp:lastPrinted>
  <dcterms:created xsi:type="dcterms:W3CDTF">2017-10-17T08:02:00Z</dcterms:created>
  <dcterms:modified xsi:type="dcterms:W3CDTF">2017-10-17T08:02:00Z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